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4A49" w14:textId="3E4983E1" w:rsidR="004E7357" w:rsidRDefault="001D3172" w:rsidP="00377100">
      <w:pPr>
        <w:spacing w:before="17" w:line="27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RESOLUTION </w:t>
      </w:r>
      <w:r w:rsidR="00C9413F">
        <w:rPr>
          <w:rFonts w:eastAsia="Times New Roman"/>
          <w:b/>
          <w:color w:val="000000"/>
          <w:sz w:val="24"/>
        </w:rPr>
        <w:t xml:space="preserve">CHANGING THE </w:t>
      </w:r>
      <w:r w:rsidR="006937C8">
        <w:rPr>
          <w:rFonts w:eastAsia="Times New Roman"/>
          <w:b/>
          <w:color w:val="000000"/>
          <w:sz w:val="24"/>
        </w:rPr>
        <w:t xml:space="preserve">START </w:t>
      </w:r>
      <w:r w:rsidR="00C9413F">
        <w:rPr>
          <w:rFonts w:eastAsia="Times New Roman"/>
          <w:b/>
          <w:color w:val="000000"/>
          <w:sz w:val="24"/>
        </w:rPr>
        <w:t xml:space="preserve">TIME OF THE </w:t>
      </w:r>
      <w:r w:rsidR="00944437">
        <w:rPr>
          <w:rFonts w:eastAsia="Times New Roman"/>
          <w:b/>
          <w:color w:val="000000"/>
          <w:sz w:val="24"/>
        </w:rPr>
        <w:t>MAY 20, 2026</w:t>
      </w:r>
      <w:r w:rsidR="00C9413F">
        <w:rPr>
          <w:rFonts w:eastAsia="Times New Roman"/>
          <w:b/>
          <w:color w:val="000000"/>
          <w:sz w:val="24"/>
        </w:rPr>
        <w:t xml:space="preserve"> MEETING OF THE ALBEMARLE COUNTY BOARD OF SUPERVISORS</w:t>
      </w:r>
    </w:p>
    <w:p w14:paraId="71091247" w14:textId="77777777" w:rsidR="00C9413F" w:rsidRDefault="00C9413F" w:rsidP="00377100">
      <w:pPr>
        <w:spacing w:before="17" w:line="278" w:lineRule="exact"/>
        <w:jc w:val="both"/>
        <w:textAlignment w:val="baseline"/>
        <w:rPr>
          <w:rFonts w:eastAsia="Times New Roman"/>
          <w:b/>
          <w:color w:val="000000"/>
          <w:sz w:val="24"/>
        </w:rPr>
      </w:pPr>
    </w:p>
    <w:p w14:paraId="5FC8A83E" w14:textId="5CCF5516" w:rsidR="00C9413F" w:rsidRDefault="00C9413F" w:rsidP="0037710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475A">
        <w:rPr>
          <w:b/>
          <w:bCs/>
          <w:sz w:val="24"/>
          <w:szCs w:val="24"/>
        </w:rPr>
        <w:t>WHEREAS</w:t>
      </w:r>
      <w:r w:rsidRPr="00C9413F">
        <w:rPr>
          <w:sz w:val="24"/>
          <w:szCs w:val="24"/>
        </w:rPr>
        <w:t xml:space="preserve">, </w:t>
      </w:r>
      <w:r w:rsidRPr="00C91F94">
        <w:rPr>
          <w:i/>
          <w:iCs/>
          <w:sz w:val="24"/>
          <w:szCs w:val="24"/>
        </w:rPr>
        <w:t>Virginia Code</w:t>
      </w:r>
      <w:r>
        <w:rPr>
          <w:sz w:val="24"/>
          <w:szCs w:val="24"/>
        </w:rPr>
        <w:t xml:space="preserve"> § 15.2-1416</w:t>
      </w:r>
      <w:r w:rsidRPr="00C9413F">
        <w:rPr>
          <w:sz w:val="24"/>
          <w:szCs w:val="24"/>
        </w:rPr>
        <w:t xml:space="preserve"> </w:t>
      </w:r>
      <w:r w:rsidR="00D245F6">
        <w:rPr>
          <w:sz w:val="24"/>
          <w:szCs w:val="24"/>
        </w:rPr>
        <w:t>requires</w:t>
      </w:r>
      <w:r>
        <w:rPr>
          <w:sz w:val="24"/>
          <w:szCs w:val="24"/>
        </w:rPr>
        <w:t xml:space="preserve"> </w:t>
      </w:r>
      <w:r w:rsidRPr="00C9413F">
        <w:rPr>
          <w:sz w:val="24"/>
          <w:szCs w:val="24"/>
        </w:rPr>
        <w:t xml:space="preserve">that </w:t>
      </w:r>
      <w:r>
        <w:rPr>
          <w:sz w:val="24"/>
          <w:szCs w:val="24"/>
        </w:rPr>
        <w:t xml:space="preserve">the Board </w:t>
      </w:r>
      <w:r w:rsidR="00D368E8">
        <w:rPr>
          <w:sz w:val="24"/>
          <w:szCs w:val="24"/>
        </w:rPr>
        <w:t xml:space="preserve">of Supervisors </w:t>
      </w:r>
      <w:r w:rsidRPr="00C9413F">
        <w:rPr>
          <w:sz w:val="24"/>
          <w:szCs w:val="24"/>
        </w:rPr>
        <w:t xml:space="preserve">meet at such </w:t>
      </w:r>
      <w:r>
        <w:rPr>
          <w:sz w:val="24"/>
          <w:szCs w:val="24"/>
        </w:rPr>
        <w:t xml:space="preserve">days, times and place as </w:t>
      </w:r>
      <w:r w:rsidRPr="00C9413F">
        <w:rPr>
          <w:sz w:val="24"/>
          <w:szCs w:val="24"/>
        </w:rPr>
        <w:t xml:space="preserve">may be </w:t>
      </w:r>
      <w:r>
        <w:rPr>
          <w:sz w:val="24"/>
          <w:szCs w:val="24"/>
        </w:rPr>
        <w:t xml:space="preserve">established by the Board </w:t>
      </w:r>
      <w:r w:rsidR="00D245F6">
        <w:rPr>
          <w:sz w:val="24"/>
          <w:szCs w:val="24"/>
        </w:rPr>
        <w:t xml:space="preserve">at its organizational meeting, </w:t>
      </w:r>
      <w:r w:rsidRPr="00C9413F">
        <w:rPr>
          <w:sz w:val="24"/>
          <w:szCs w:val="24"/>
        </w:rPr>
        <w:t xml:space="preserve">provided that it hold at least </w:t>
      </w:r>
      <w:r>
        <w:rPr>
          <w:sz w:val="24"/>
          <w:szCs w:val="24"/>
        </w:rPr>
        <w:t>six meetings per fiscal year</w:t>
      </w:r>
      <w:r w:rsidRPr="00C9413F">
        <w:rPr>
          <w:sz w:val="24"/>
          <w:szCs w:val="24"/>
        </w:rPr>
        <w:t>;</w:t>
      </w:r>
    </w:p>
    <w:p w14:paraId="48B36D85" w14:textId="77777777" w:rsidR="00361D7D" w:rsidRDefault="00361D7D" w:rsidP="003771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0C34733" w14:textId="027D2F08" w:rsidR="00361D7D" w:rsidRDefault="00361D7D" w:rsidP="0037710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475A"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 xml:space="preserve">, </w:t>
      </w:r>
      <w:r w:rsidR="00C91F94" w:rsidRPr="00C91F94">
        <w:rPr>
          <w:i/>
          <w:iCs/>
          <w:sz w:val="24"/>
          <w:szCs w:val="24"/>
        </w:rPr>
        <w:t>Virginia Code</w:t>
      </w:r>
      <w:r w:rsidR="00C91F94">
        <w:rPr>
          <w:sz w:val="24"/>
          <w:szCs w:val="24"/>
        </w:rPr>
        <w:t xml:space="preserve"> </w:t>
      </w:r>
      <w:r>
        <w:rPr>
          <w:sz w:val="24"/>
          <w:szCs w:val="24"/>
        </w:rPr>
        <w:t>§ 15.2-1416</w:t>
      </w:r>
      <w:r w:rsidRPr="00C941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further requires that if the Board </w:t>
      </w:r>
      <w:r w:rsidRPr="00361D7D">
        <w:rPr>
          <w:sz w:val="24"/>
          <w:szCs w:val="24"/>
        </w:rPr>
        <w:t xml:space="preserve">subsequently prescribes any public place other than the initial public meeting place, or any day or time other than that initially established, as a meeting day, place or time, the </w:t>
      </w:r>
      <w:r>
        <w:rPr>
          <w:sz w:val="24"/>
          <w:szCs w:val="24"/>
        </w:rPr>
        <w:t>Board</w:t>
      </w:r>
      <w:r w:rsidRPr="00361D7D">
        <w:rPr>
          <w:sz w:val="24"/>
          <w:szCs w:val="24"/>
        </w:rPr>
        <w:t xml:space="preserve"> shall pass a resolution as to such future meeting day, place or time</w:t>
      </w:r>
      <w:r w:rsidR="00D245F6">
        <w:rPr>
          <w:sz w:val="24"/>
          <w:szCs w:val="24"/>
        </w:rPr>
        <w:t>;</w:t>
      </w:r>
    </w:p>
    <w:p w14:paraId="6B9BE2C2" w14:textId="77777777" w:rsidR="00C9413F" w:rsidRDefault="00C9413F" w:rsidP="003771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CC65170" w14:textId="226454E6" w:rsidR="00C9413F" w:rsidRDefault="00C9413F" w:rsidP="0037710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475A">
        <w:rPr>
          <w:b/>
          <w:bCs/>
          <w:sz w:val="24"/>
          <w:szCs w:val="24"/>
        </w:rPr>
        <w:t>WHEREAS</w:t>
      </w:r>
      <w:r w:rsidRPr="00C9413F">
        <w:rPr>
          <w:sz w:val="24"/>
          <w:szCs w:val="24"/>
        </w:rPr>
        <w:t xml:space="preserve">, according to its </w:t>
      </w:r>
      <w:r>
        <w:rPr>
          <w:sz w:val="24"/>
          <w:szCs w:val="24"/>
        </w:rPr>
        <w:t xml:space="preserve">January </w:t>
      </w:r>
      <w:r w:rsidR="00ED2BEC">
        <w:rPr>
          <w:sz w:val="24"/>
          <w:szCs w:val="24"/>
        </w:rPr>
        <w:t>7</w:t>
      </w:r>
      <w:r>
        <w:rPr>
          <w:sz w:val="24"/>
          <w:szCs w:val="24"/>
        </w:rPr>
        <w:t>, 202</w:t>
      </w:r>
      <w:r w:rsidR="00ED2BEC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C9413F">
        <w:rPr>
          <w:sz w:val="24"/>
          <w:szCs w:val="24"/>
        </w:rPr>
        <w:t xml:space="preserve">resolution, </w:t>
      </w:r>
      <w:r>
        <w:rPr>
          <w:sz w:val="24"/>
          <w:szCs w:val="24"/>
        </w:rPr>
        <w:t xml:space="preserve">the Board </w:t>
      </w:r>
      <w:r w:rsidRPr="00C9413F">
        <w:rPr>
          <w:sz w:val="24"/>
          <w:szCs w:val="24"/>
        </w:rPr>
        <w:t>established its regular</w:t>
      </w:r>
      <w:r>
        <w:rPr>
          <w:sz w:val="24"/>
          <w:szCs w:val="24"/>
        </w:rPr>
        <w:t xml:space="preserve"> </w:t>
      </w:r>
      <w:r w:rsidRPr="00C9413F">
        <w:rPr>
          <w:sz w:val="24"/>
          <w:szCs w:val="24"/>
        </w:rPr>
        <w:t>meeting</w:t>
      </w:r>
      <w:r>
        <w:rPr>
          <w:sz w:val="24"/>
          <w:szCs w:val="24"/>
        </w:rPr>
        <w:t xml:space="preserve"> </w:t>
      </w:r>
      <w:r w:rsidRPr="00C9413F">
        <w:rPr>
          <w:sz w:val="24"/>
          <w:szCs w:val="24"/>
        </w:rPr>
        <w:t xml:space="preserve">schedule for the period of </w:t>
      </w:r>
      <w:r>
        <w:rPr>
          <w:sz w:val="24"/>
          <w:szCs w:val="24"/>
        </w:rPr>
        <w:t>January 202</w:t>
      </w:r>
      <w:r w:rsidR="00ED2BEC">
        <w:rPr>
          <w:sz w:val="24"/>
          <w:szCs w:val="24"/>
        </w:rPr>
        <w:t>6</w:t>
      </w:r>
      <w:r w:rsidRPr="00C9413F">
        <w:rPr>
          <w:sz w:val="24"/>
          <w:szCs w:val="24"/>
        </w:rPr>
        <w:t xml:space="preserve"> through </w:t>
      </w:r>
      <w:r>
        <w:rPr>
          <w:sz w:val="24"/>
          <w:szCs w:val="24"/>
        </w:rPr>
        <w:t>January 202</w:t>
      </w:r>
      <w:r w:rsidR="00ED2BEC">
        <w:rPr>
          <w:sz w:val="24"/>
          <w:szCs w:val="24"/>
        </w:rPr>
        <w:t>7</w:t>
      </w:r>
      <w:r w:rsidRPr="00C9413F">
        <w:rPr>
          <w:sz w:val="24"/>
          <w:szCs w:val="24"/>
        </w:rPr>
        <w:t>;</w:t>
      </w:r>
    </w:p>
    <w:p w14:paraId="1BA86910" w14:textId="77777777" w:rsidR="00C9413F" w:rsidRPr="00C9413F" w:rsidRDefault="00C9413F" w:rsidP="003771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5243505" w14:textId="6C20F80B" w:rsidR="00D368E8" w:rsidRDefault="00C9413F" w:rsidP="0037710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475A">
        <w:rPr>
          <w:b/>
          <w:bCs/>
          <w:sz w:val="24"/>
          <w:szCs w:val="24"/>
        </w:rPr>
        <w:t>WHEREAS</w:t>
      </w:r>
      <w:r w:rsidRPr="00C9413F">
        <w:rPr>
          <w:sz w:val="24"/>
          <w:szCs w:val="24"/>
        </w:rPr>
        <w:t xml:space="preserve">, </w:t>
      </w:r>
      <w:r w:rsidR="00D368E8">
        <w:rPr>
          <w:sz w:val="24"/>
          <w:szCs w:val="24"/>
        </w:rPr>
        <w:t>such resolution generally provides that the Board will hold regular meetings on the first and third Wednesdays of each month</w:t>
      </w:r>
      <w:r w:rsidR="00D245F6">
        <w:rPr>
          <w:sz w:val="24"/>
          <w:szCs w:val="24"/>
        </w:rPr>
        <w:t xml:space="preserve">, </w:t>
      </w:r>
      <w:r w:rsidR="00D368E8">
        <w:rPr>
          <w:sz w:val="24"/>
          <w:szCs w:val="24"/>
        </w:rPr>
        <w:t xml:space="preserve">starting at 1:00 p.m.; and </w:t>
      </w:r>
    </w:p>
    <w:p w14:paraId="4053139F" w14:textId="77777777" w:rsidR="00D368E8" w:rsidRDefault="00D368E8" w:rsidP="003771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26D63B7" w14:textId="17B2E419" w:rsidR="00C9413F" w:rsidRDefault="00D368E8" w:rsidP="0037710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5475A"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 xml:space="preserve">, the Board has determined to defer the start of its </w:t>
      </w:r>
      <w:r w:rsidR="00ED2BEC">
        <w:rPr>
          <w:sz w:val="24"/>
          <w:szCs w:val="24"/>
        </w:rPr>
        <w:t>May 20, 2026</w:t>
      </w:r>
      <w:r>
        <w:rPr>
          <w:sz w:val="24"/>
          <w:szCs w:val="24"/>
        </w:rPr>
        <w:t xml:space="preserve"> meeting from 1:00 p.m. to </w:t>
      </w:r>
      <w:r w:rsidR="00301E73">
        <w:rPr>
          <w:sz w:val="24"/>
          <w:szCs w:val="24"/>
        </w:rPr>
        <w:t>2:3</w:t>
      </w:r>
      <w:r>
        <w:rPr>
          <w:sz w:val="24"/>
          <w:szCs w:val="24"/>
        </w:rPr>
        <w:t>0 p.m.</w:t>
      </w:r>
      <w:r w:rsidR="00C9413F" w:rsidRPr="00C9413F">
        <w:rPr>
          <w:sz w:val="24"/>
          <w:szCs w:val="24"/>
        </w:rPr>
        <w:t>;</w:t>
      </w:r>
    </w:p>
    <w:p w14:paraId="13460C0B" w14:textId="77777777" w:rsidR="00C9413F" w:rsidRPr="00C9413F" w:rsidRDefault="00C9413F" w:rsidP="003771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ABD91A" w14:textId="17E65391" w:rsidR="00C9413F" w:rsidRDefault="00C9413F" w:rsidP="0037710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475A">
        <w:rPr>
          <w:b/>
          <w:bCs/>
          <w:sz w:val="24"/>
          <w:szCs w:val="24"/>
        </w:rPr>
        <w:t>NOW, THEREFORE, BE IT RESOLVED</w:t>
      </w:r>
      <w:r w:rsidRPr="00C9413F">
        <w:rPr>
          <w:sz w:val="24"/>
          <w:szCs w:val="24"/>
        </w:rPr>
        <w:t xml:space="preserve"> by the </w:t>
      </w:r>
      <w:r w:rsidR="00D368E8">
        <w:rPr>
          <w:rFonts w:eastAsia="Times New Roman"/>
          <w:color w:val="000000"/>
          <w:spacing w:val="-1"/>
          <w:sz w:val="24"/>
        </w:rPr>
        <w:t xml:space="preserve">Board of Supervisors of the County of Albemarle, Virginia </w:t>
      </w:r>
      <w:r w:rsidRPr="00C9413F">
        <w:rPr>
          <w:sz w:val="24"/>
          <w:szCs w:val="24"/>
        </w:rPr>
        <w:t xml:space="preserve">that its regularly scheduled meeting </w:t>
      </w:r>
      <w:r w:rsidR="00361D7D">
        <w:rPr>
          <w:sz w:val="24"/>
          <w:szCs w:val="24"/>
        </w:rPr>
        <w:t xml:space="preserve">on </w:t>
      </w:r>
      <w:r w:rsidR="0091294A">
        <w:rPr>
          <w:sz w:val="24"/>
          <w:szCs w:val="24"/>
        </w:rPr>
        <w:t>May 20, 2026</w:t>
      </w:r>
      <w:r w:rsidR="00361D7D">
        <w:rPr>
          <w:sz w:val="24"/>
          <w:szCs w:val="24"/>
        </w:rPr>
        <w:t xml:space="preserve">, </w:t>
      </w:r>
      <w:r w:rsidR="00D245F6">
        <w:rPr>
          <w:sz w:val="24"/>
          <w:szCs w:val="24"/>
        </w:rPr>
        <w:t xml:space="preserve">in the </w:t>
      </w:r>
      <w:r w:rsidR="00D245F6" w:rsidRPr="00D245F6">
        <w:rPr>
          <w:sz w:val="24"/>
          <w:szCs w:val="24"/>
        </w:rPr>
        <w:t>Auditorium of the County Office Building, 401 McIntire Road, Charlottesville, Virginia</w:t>
      </w:r>
      <w:r w:rsidR="00D245F6">
        <w:rPr>
          <w:sz w:val="24"/>
          <w:szCs w:val="24"/>
        </w:rPr>
        <w:t>,</w:t>
      </w:r>
      <w:r w:rsidR="00D245F6" w:rsidRPr="00D245F6">
        <w:rPr>
          <w:sz w:val="24"/>
          <w:szCs w:val="24"/>
        </w:rPr>
        <w:t xml:space="preserve"> </w:t>
      </w:r>
      <w:r w:rsidR="00C91F94">
        <w:rPr>
          <w:sz w:val="24"/>
          <w:szCs w:val="24"/>
        </w:rPr>
        <w:t>wi</w:t>
      </w:r>
      <w:r w:rsidRPr="00C9413F">
        <w:rPr>
          <w:sz w:val="24"/>
          <w:szCs w:val="24"/>
        </w:rPr>
        <w:t xml:space="preserve">ll </w:t>
      </w:r>
      <w:r w:rsidR="00D368E8">
        <w:rPr>
          <w:sz w:val="24"/>
          <w:szCs w:val="24"/>
        </w:rPr>
        <w:t xml:space="preserve">start at </w:t>
      </w:r>
      <w:r w:rsidR="00301E73">
        <w:rPr>
          <w:sz w:val="24"/>
          <w:szCs w:val="24"/>
        </w:rPr>
        <w:t>2:3</w:t>
      </w:r>
      <w:r w:rsidR="00D368E8">
        <w:rPr>
          <w:sz w:val="24"/>
          <w:szCs w:val="24"/>
        </w:rPr>
        <w:t>0 p.m.</w:t>
      </w:r>
      <w:r w:rsidRPr="00C9413F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C9413F">
        <w:rPr>
          <w:sz w:val="24"/>
          <w:szCs w:val="24"/>
        </w:rPr>
        <w:t xml:space="preserve">and that the Clerk of </w:t>
      </w:r>
      <w:r w:rsidR="00D368E8">
        <w:rPr>
          <w:sz w:val="24"/>
          <w:szCs w:val="24"/>
        </w:rPr>
        <w:t xml:space="preserve">the Board </w:t>
      </w:r>
      <w:r w:rsidRPr="00C9413F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C9413F">
        <w:rPr>
          <w:sz w:val="24"/>
          <w:szCs w:val="24"/>
        </w:rPr>
        <w:t>directed to post an attested copy of this resolution at such</w:t>
      </w:r>
      <w:r>
        <w:rPr>
          <w:sz w:val="24"/>
          <w:szCs w:val="24"/>
        </w:rPr>
        <w:t xml:space="preserve"> </w:t>
      </w:r>
      <w:r w:rsidRPr="00C9413F">
        <w:rPr>
          <w:sz w:val="24"/>
          <w:szCs w:val="24"/>
        </w:rPr>
        <w:t>location</w:t>
      </w:r>
      <w:r w:rsidR="00D368E8">
        <w:rPr>
          <w:sz w:val="24"/>
          <w:szCs w:val="24"/>
        </w:rPr>
        <w:t xml:space="preserve"> </w:t>
      </w:r>
      <w:r w:rsidRPr="00C9413F">
        <w:rPr>
          <w:sz w:val="24"/>
          <w:szCs w:val="24"/>
        </w:rPr>
        <w:t>where official notices are posted and to take such further actions as</w:t>
      </w:r>
      <w:r w:rsidR="00D368E8">
        <w:rPr>
          <w:sz w:val="24"/>
          <w:szCs w:val="24"/>
        </w:rPr>
        <w:t xml:space="preserve"> </w:t>
      </w:r>
      <w:r w:rsidRPr="00C9413F">
        <w:rPr>
          <w:sz w:val="24"/>
          <w:szCs w:val="24"/>
        </w:rPr>
        <w:t>deemed appropriate to give notice of this change.</w:t>
      </w:r>
    </w:p>
    <w:p w14:paraId="67AAAB59" w14:textId="77777777" w:rsidR="000B569C" w:rsidRDefault="000B569C" w:rsidP="00377100">
      <w:pPr>
        <w:ind w:firstLine="720"/>
        <w:jc w:val="both"/>
        <w:rPr>
          <w:rFonts w:eastAsiaTheme="minorHAnsi"/>
          <w:sz w:val="24"/>
          <w:szCs w:val="24"/>
        </w:rPr>
      </w:pPr>
    </w:p>
    <w:p w14:paraId="636C8CB2" w14:textId="22FDB4BC" w:rsidR="000B569C" w:rsidRPr="000B569C" w:rsidRDefault="00C91830" w:rsidP="00377100">
      <w:pPr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ab/>
      </w:r>
      <w:r w:rsidR="000B569C" w:rsidRPr="000B569C">
        <w:rPr>
          <w:rFonts w:eastAsiaTheme="minorHAnsi"/>
          <w:sz w:val="24"/>
          <w:szCs w:val="24"/>
        </w:rPr>
        <w:t xml:space="preserve">I, Claudette K. Borgersen, do hereby certify that the foregoing writing is a true and correct copy of a Resolution duly adopted by the Board of Supervisors of Albemarle County by a vote of </w:t>
      </w:r>
      <w:r w:rsidR="0091294A">
        <w:rPr>
          <w:rFonts w:eastAsiaTheme="minorHAnsi"/>
          <w:sz w:val="24"/>
          <w:szCs w:val="24"/>
          <w:u w:val="single"/>
        </w:rPr>
        <w:t xml:space="preserve">     </w:t>
      </w:r>
      <w:r w:rsidR="000B569C" w:rsidRPr="000B569C">
        <w:rPr>
          <w:rFonts w:eastAsiaTheme="minorHAnsi"/>
          <w:sz w:val="24"/>
          <w:szCs w:val="24"/>
        </w:rPr>
        <w:t xml:space="preserve"> to </w:t>
      </w:r>
      <w:r w:rsidR="0091294A">
        <w:rPr>
          <w:rFonts w:eastAsiaTheme="minorHAnsi"/>
          <w:sz w:val="24"/>
          <w:szCs w:val="24"/>
          <w:u w:val="single"/>
        </w:rPr>
        <w:t xml:space="preserve">      </w:t>
      </w:r>
      <w:r w:rsidR="000B569C" w:rsidRPr="000B569C">
        <w:rPr>
          <w:rFonts w:eastAsiaTheme="minorHAnsi"/>
          <w:sz w:val="24"/>
          <w:szCs w:val="24"/>
        </w:rPr>
        <w:t xml:space="preserve">, as recorded below, at a meeting held on </w:t>
      </w:r>
      <w:r w:rsidR="00C91F94">
        <w:rPr>
          <w:rFonts w:eastAsiaTheme="minorHAnsi"/>
          <w:sz w:val="24"/>
          <w:szCs w:val="24"/>
          <w:u w:val="single"/>
        </w:rPr>
        <w:t>____________</w:t>
      </w:r>
      <w:r w:rsidR="00C9413F" w:rsidRPr="00C91830">
        <w:rPr>
          <w:rFonts w:eastAsiaTheme="minorHAnsi"/>
          <w:sz w:val="24"/>
          <w:szCs w:val="24"/>
          <w:u w:val="single"/>
        </w:rPr>
        <w:t xml:space="preserve">, </w:t>
      </w:r>
      <w:r w:rsidR="000B569C" w:rsidRPr="00C91830">
        <w:rPr>
          <w:rFonts w:eastAsiaTheme="minorHAnsi"/>
          <w:sz w:val="24"/>
          <w:szCs w:val="24"/>
          <w:u w:val="single"/>
        </w:rPr>
        <w:t>202</w:t>
      </w:r>
      <w:r w:rsidR="0091294A">
        <w:rPr>
          <w:rFonts w:eastAsiaTheme="minorHAnsi"/>
          <w:sz w:val="24"/>
          <w:szCs w:val="24"/>
          <w:u w:val="single"/>
        </w:rPr>
        <w:t>6</w:t>
      </w:r>
      <w:r w:rsidR="000B569C" w:rsidRPr="000B569C">
        <w:rPr>
          <w:rFonts w:eastAsiaTheme="minorHAnsi"/>
          <w:sz w:val="24"/>
          <w:szCs w:val="24"/>
        </w:rPr>
        <w:t>.</w:t>
      </w:r>
    </w:p>
    <w:p w14:paraId="565E7D1A" w14:textId="77777777" w:rsidR="000B569C" w:rsidRPr="000B569C" w:rsidRDefault="000B569C" w:rsidP="00377100">
      <w:pPr>
        <w:spacing w:after="160" w:line="259" w:lineRule="auto"/>
        <w:ind w:firstLine="720"/>
        <w:jc w:val="both"/>
        <w:rPr>
          <w:rFonts w:eastAsiaTheme="minorHAnsi"/>
          <w:sz w:val="24"/>
          <w:szCs w:val="24"/>
        </w:rPr>
      </w:pPr>
    </w:p>
    <w:p w14:paraId="01F232A1" w14:textId="77777777" w:rsidR="000B569C" w:rsidRPr="000B569C" w:rsidRDefault="000B569C" w:rsidP="00377100">
      <w:pPr>
        <w:ind w:left="4320"/>
        <w:jc w:val="both"/>
        <w:rPr>
          <w:rFonts w:eastAsiaTheme="minorHAnsi"/>
          <w:sz w:val="24"/>
          <w:szCs w:val="24"/>
        </w:rPr>
      </w:pPr>
      <w:r w:rsidRPr="000B569C">
        <w:rPr>
          <w:rFonts w:eastAsiaTheme="minorHAnsi"/>
          <w:sz w:val="24"/>
          <w:szCs w:val="24"/>
        </w:rPr>
        <w:t>_________________________________</w:t>
      </w:r>
    </w:p>
    <w:p w14:paraId="438CF858" w14:textId="495C2B42" w:rsidR="000B569C" w:rsidRPr="000B569C" w:rsidRDefault="00C91830" w:rsidP="00377100">
      <w:pPr>
        <w:ind w:left="432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</w:t>
      </w:r>
      <w:r w:rsidR="000B569C" w:rsidRPr="000B569C">
        <w:rPr>
          <w:rFonts w:eastAsiaTheme="minorHAnsi"/>
          <w:sz w:val="24"/>
          <w:szCs w:val="24"/>
        </w:rPr>
        <w:t>Clerk, Board of County Supervisors</w:t>
      </w:r>
    </w:p>
    <w:p w14:paraId="1220281B" w14:textId="77777777" w:rsidR="000B569C" w:rsidRPr="000B569C" w:rsidRDefault="000B569C" w:rsidP="00377100">
      <w:pPr>
        <w:ind w:left="4320"/>
        <w:jc w:val="both"/>
        <w:rPr>
          <w:rFonts w:eastAsiaTheme="minorHAnsi"/>
          <w:sz w:val="24"/>
          <w:szCs w:val="24"/>
        </w:rPr>
      </w:pPr>
    </w:p>
    <w:p w14:paraId="76AF6002" w14:textId="77777777" w:rsidR="000B569C" w:rsidRPr="000B569C" w:rsidRDefault="000B569C" w:rsidP="00377100">
      <w:pPr>
        <w:autoSpaceDE w:val="0"/>
        <w:autoSpaceDN w:val="0"/>
        <w:adjustRightInd w:val="0"/>
        <w:ind w:left="1440" w:firstLine="720"/>
        <w:jc w:val="both"/>
        <w:rPr>
          <w:rFonts w:eastAsiaTheme="minorHAnsi"/>
          <w:color w:val="000000"/>
          <w:sz w:val="24"/>
          <w:szCs w:val="24"/>
        </w:rPr>
      </w:pPr>
    </w:p>
    <w:p w14:paraId="41032284" w14:textId="77777777" w:rsidR="000B569C" w:rsidRPr="000B569C" w:rsidRDefault="000B569C" w:rsidP="00377100">
      <w:pPr>
        <w:jc w:val="both"/>
        <w:rPr>
          <w:rFonts w:eastAsia="Times New Roman"/>
          <w:sz w:val="24"/>
          <w:szCs w:val="24"/>
        </w:rPr>
      </w:pPr>
    </w:p>
    <w:p w14:paraId="31D48D5C" w14:textId="77777777" w:rsidR="00371021" w:rsidRDefault="00371021" w:rsidP="00377100">
      <w:pPr>
        <w:ind w:left="1440"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Aye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Nay</w:t>
      </w:r>
    </w:p>
    <w:p w14:paraId="423FD4EB" w14:textId="13884D98" w:rsidR="00371021" w:rsidRDefault="00371021" w:rsidP="00377100">
      <w:pPr>
        <w:jc w:val="both"/>
        <w:rPr>
          <w:sz w:val="24"/>
          <w:szCs w:val="24"/>
        </w:rPr>
      </w:pPr>
      <w:r w:rsidRPr="00AB559A">
        <w:rPr>
          <w:sz w:val="24"/>
          <w:szCs w:val="24"/>
        </w:rPr>
        <w:t>M</w:t>
      </w:r>
      <w:r w:rsidR="00E070AC">
        <w:rPr>
          <w:sz w:val="24"/>
          <w:szCs w:val="24"/>
        </w:rPr>
        <w:t>s. Duncan</w:t>
      </w:r>
      <w:r w:rsidRPr="00AB559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70AC" w:rsidRPr="00E070AC">
        <w:rPr>
          <w:sz w:val="24"/>
          <w:szCs w:val="24"/>
        </w:rPr>
        <w:t xml:space="preserve">   </w:t>
      </w:r>
      <w:r w:rsidRPr="00AB559A">
        <w:rPr>
          <w:sz w:val="24"/>
          <w:szCs w:val="24"/>
        </w:rPr>
        <w:tab/>
        <w:t>___</w:t>
      </w:r>
    </w:p>
    <w:p w14:paraId="25D814B0" w14:textId="108FFA9A" w:rsidR="00371021" w:rsidRPr="00AB559A" w:rsidRDefault="00371021" w:rsidP="00377100">
      <w:pPr>
        <w:jc w:val="both"/>
        <w:rPr>
          <w:sz w:val="24"/>
          <w:szCs w:val="24"/>
        </w:rPr>
      </w:pPr>
      <w:r w:rsidRPr="00AB559A">
        <w:rPr>
          <w:sz w:val="24"/>
          <w:szCs w:val="24"/>
        </w:rPr>
        <w:t xml:space="preserve">Mr. </w:t>
      </w:r>
      <w:r>
        <w:rPr>
          <w:sz w:val="24"/>
          <w:szCs w:val="24"/>
        </w:rPr>
        <w:t>Gallaway</w:t>
      </w:r>
      <w:r w:rsidRPr="00AB559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70AC" w:rsidRPr="00E070AC">
        <w:rPr>
          <w:sz w:val="24"/>
          <w:szCs w:val="24"/>
        </w:rPr>
        <w:t xml:space="preserve">   </w:t>
      </w:r>
      <w:r w:rsidRPr="00AB559A">
        <w:rPr>
          <w:sz w:val="24"/>
          <w:szCs w:val="24"/>
        </w:rPr>
        <w:tab/>
        <w:t>___</w:t>
      </w:r>
    </w:p>
    <w:p w14:paraId="6D9E6B31" w14:textId="6F5CF1B6" w:rsidR="00371021" w:rsidRDefault="00371021" w:rsidP="00377100">
      <w:pPr>
        <w:jc w:val="both"/>
        <w:rPr>
          <w:sz w:val="24"/>
          <w:szCs w:val="24"/>
        </w:rPr>
      </w:pPr>
      <w:r w:rsidRPr="00D25D3D">
        <w:rPr>
          <w:sz w:val="24"/>
          <w:szCs w:val="24"/>
        </w:rPr>
        <w:t>Ms. LaPisto-Kirtley</w:t>
      </w:r>
      <w:r>
        <w:rPr>
          <w:sz w:val="24"/>
          <w:szCs w:val="24"/>
        </w:rPr>
        <w:t xml:space="preserve">    </w:t>
      </w:r>
      <w:r w:rsidR="00E070AC" w:rsidRPr="00E070AC">
        <w:rPr>
          <w:sz w:val="24"/>
          <w:szCs w:val="24"/>
        </w:rPr>
        <w:t xml:space="preserve">   </w:t>
      </w:r>
      <w:r w:rsidRPr="00AB559A">
        <w:rPr>
          <w:sz w:val="24"/>
          <w:szCs w:val="24"/>
        </w:rPr>
        <w:tab/>
        <w:t>___</w:t>
      </w:r>
    </w:p>
    <w:p w14:paraId="71832D09" w14:textId="43FCC2A0" w:rsidR="00371021" w:rsidRPr="00AB559A" w:rsidRDefault="00371021" w:rsidP="00377100">
      <w:pPr>
        <w:jc w:val="both"/>
        <w:rPr>
          <w:sz w:val="24"/>
          <w:szCs w:val="24"/>
        </w:rPr>
      </w:pPr>
      <w:r w:rsidRPr="00AB559A">
        <w:rPr>
          <w:sz w:val="24"/>
          <w:szCs w:val="24"/>
        </w:rPr>
        <w:t>Ms. Mallek</w:t>
      </w:r>
      <w:r w:rsidRPr="00AB559A"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Hlk29991444"/>
      <w:r w:rsidR="00E070AC" w:rsidRPr="00E070AC">
        <w:rPr>
          <w:sz w:val="24"/>
          <w:szCs w:val="24"/>
        </w:rPr>
        <w:t xml:space="preserve">   </w:t>
      </w:r>
      <w:r w:rsidRPr="00AB559A">
        <w:rPr>
          <w:sz w:val="24"/>
          <w:szCs w:val="24"/>
        </w:rPr>
        <w:tab/>
        <w:t>___</w:t>
      </w:r>
      <w:bookmarkEnd w:id="0"/>
    </w:p>
    <w:p w14:paraId="5063A462" w14:textId="5FF0B8AB" w:rsidR="00371021" w:rsidRDefault="00371021" w:rsidP="00377100">
      <w:pPr>
        <w:jc w:val="both"/>
        <w:rPr>
          <w:sz w:val="24"/>
          <w:szCs w:val="24"/>
        </w:rPr>
      </w:pPr>
      <w:r w:rsidRPr="00AB559A">
        <w:rPr>
          <w:sz w:val="24"/>
          <w:szCs w:val="24"/>
        </w:rPr>
        <w:t>M</w:t>
      </w:r>
      <w:r w:rsidR="00E070AC">
        <w:rPr>
          <w:sz w:val="24"/>
          <w:szCs w:val="24"/>
        </w:rPr>
        <w:t>r. Missel</w:t>
      </w:r>
      <w:r w:rsidRPr="00AB559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70AC" w:rsidRPr="00E070AC">
        <w:rPr>
          <w:sz w:val="24"/>
          <w:szCs w:val="24"/>
        </w:rPr>
        <w:t xml:space="preserve">   </w:t>
      </w:r>
      <w:r w:rsidRPr="00AB559A">
        <w:rPr>
          <w:sz w:val="24"/>
          <w:szCs w:val="24"/>
        </w:rPr>
        <w:tab/>
        <w:t>___</w:t>
      </w:r>
    </w:p>
    <w:p w14:paraId="19A63605" w14:textId="44C92EC0" w:rsidR="00371021" w:rsidRPr="00AB559A" w:rsidRDefault="00371021" w:rsidP="00377100">
      <w:pPr>
        <w:jc w:val="both"/>
        <w:rPr>
          <w:sz w:val="24"/>
          <w:szCs w:val="24"/>
        </w:rPr>
      </w:pPr>
      <w:r w:rsidRPr="00D25D3D">
        <w:rPr>
          <w:sz w:val="24"/>
          <w:szCs w:val="24"/>
        </w:rPr>
        <w:t>M</w:t>
      </w:r>
      <w:r w:rsidR="00C91F94">
        <w:rPr>
          <w:sz w:val="24"/>
          <w:szCs w:val="24"/>
        </w:rPr>
        <w:t>r</w:t>
      </w:r>
      <w:r w:rsidRPr="00D25D3D">
        <w:rPr>
          <w:sz w:val="24"/>
          <w:szCs w:val="24"/>
        </w:rPr>
        <w:t>. Pr</w:t>
      </w:r>
      <w:r w:rsidR="00C91F94">
        <w:rPr>
          <w:sz w:val="24"/>
          <w:szCs w:val="24"/>
        </w:rPr>
        <w:t>uitt</w:t>
      </w:r>
      <w:r w:rsidRPr="00AB559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70AC" w:rsidRPr="00E070AC">
        <w:rPr>
          <w:sz w:val="24"/>
          <w:szCs w:val="24"/>
        </w:rPr>
        <w:t xml:space="preserve">   </w:t>
      </w:r>
      <w:r w:rsidRPr="00AB559A">
        <w:rPr>
          <w:sz w:val="24"/>
          <w:szCs w:val="24"/>
        </w:rPr>
        <w:tab/>
        <w:t>___</w:t>
      </w:r>
    </w:p>
    <w:p w14:paraId="1896F92C" w14:textId="1CCAF98E" w:rsidR="004E7357" w:rsidRPr="00C91830" w:rsidRDefault="004E7357" w:rsidP="00377100">
      <w:pPr>
        <w:spacing w:after="5" w:line="249" w:lineRule="auto"/>
        <w:contextualSpacing/>
        <w:jc w:val="both"/>
        <w:rPr>
          <w:rFonts w:eastAsia="Times New Roman"/>
          <w:sz w:val="24"/>
          <w:szCs w:val="24"/>
        </w:rPr>
      </w:pPr>
    </w:p>
    <w:sectPr w:rsidR="004E7357" w:rsidRPr="00C91830" w:rsidSect="0045475A">
      <w:pgSz w:w="12240" w:h="15840" w:code="1"/>
      <w:pgMar w:top="1440" w:right="1440" w:bottom="1440" w:left="1440" w:header="720" w:footer="720" w:gutter="0"/>
      <w:cols w:space="720"/>
      <w:vAlign w:val="center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57"/>
    <w:rsid w:val="0002798B"/>
    <w:rsid w:val="000A6021"/>
    <w:rsid w:val="000B569C"/>
    <w:rsid w:val="00130F96"/>
    <w:rsid w:val="001647A9"/>
    <w:rsid w:val="001D3172"/>
    <w:rsid w:val="00301E73"/>
    <w:rsid w:val="00361D7D"/>
    <w:rsid w:val="00371021"/>
    <w:rsid w:val="00377100"/>
    <w:rsid w:val="0045475A"/>
    <w:rsid w:val="004744A7"/>
    <w:rsid w:val="004D6C93"/>
    <w:rsid w:val="004E7357"/>
    <w:rsid w:val="005625B7"/>
    <w:rsid w:val="005B11D0"/>
    <w:rsid w:val="00667B40"/>
    <w:rsid w:val="006937C8"/>
    <w:rsid w:val="007422D2"/>
    <w:rsid w:val="00750DB6"/>
    <w:rsid w:val="007B1FCC"/>
    <w:rsid w:val="0091294A"/>
    <w:rsid w:val="00944437"/>
    <w:rsid w:val="00A822E0"/>
    <w:rsid w:val="00AE23B5"/>
    <w:rsid w:val="00B16818"/>
    <w:rsid w:val="00B6159A"/>
    <w:rsid w:val="00BD5F37"/>
    <w:rsid w:val="00BE3946"/>
    <w:rsid w:val="00C11FA9"/>
    <w:rsid w:val="00C846D3"/>
    <w:rsid w:val="00C91830"/>
    <w:rsid w:val="00C91F94"/>
    <w:rsid w:val="00C9413F"/>
    <w:rsid w:val="00CA6427"/>
    <w:rsid w:val="00CC20B9"/>
    <w:rsid w:val="00D245F6"/>
    <w:rsid w:val="00D368E8"/>
    <w:rsid w:val="00DC5BF7"/>
    <w:rsid w:val="00E070AC"/>
    <w:rsid w:val="00E67BCD"/>
    <w:rsid w:val="00ED2BEC"/>
    <w:rsid w:val="00EE567D"/>
    <w:rsid w:val="00F551D3"/>
    <w:rsid w:val="00F938E1"/>
    <w:rsid w:val="00FC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6D590"/>
  <w15:docId w15:val="{1FA3562B-0A39-473B-A086-04A88B28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1799</Characters>
  <Application>Microsoft Office Word</Application>
  <DocSecurity>0</DocSecurity>
  <Lines>179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Rosenberg</dc:creator>
  <cp:lastModifiedBy>Andy Herrick</cp:lastModifiedBy>
  <cp:revision>9</cp:revision>
  <dcterms:created xsi:type="dcterms:W3CDTF">2026-05-04T18:00:00Z</dcterms:created>
  <dcterms:modified xsi:type="dcterms:W3CDTF">2026-05-05T15:19:00Z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12f0bd22713f0c608fed5601e19c4675018e54f3b451db3175e72bc4bf5df8d5</vt:lpwstr>
  </property>
</Properties>
</file>